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4B" w:rsidRPr="00502D4B" w:rsidRDefault="00502D4B" w:rsidP="00502D4B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b/>
          <w:bCs/>
          <w:sz w:val="21"/>
          <w:szCs w:val="21"/>
        </w:rPr>
        <w:t>"Rusinska omladina" / "Ruska mladež"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1. Saša Sabadoš, 1989, master istoričar, Sombor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2. Sandra Baranj, 1985, profesor rusinskog jezika i književnosti, Đurđevo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3. Ivan Kanjuh, 1991, student, Novi Sad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4. Jakim Vinaji, 1986, student, Ruski Krstur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5. Marina Hajd</w:t>
      </w:r>
      <w:bookmarkStart w:id="0" w:name="_GoBack"/>
      <w:bookmarkEnd w:id="0"/>
      <w:r w:rsidRPr="00502D4B">
        <w:rPr>
          <w:rFonts w:eastAsia="Times New Roman" w:cs="Arial"/>
          <w:sz w:val="21"/>
          <w:szCs w:val="21"/>
        </w:rPr>
        <w:t>uk, 1991, student, Ruski Krstur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6. Aleksandra Lenđer, 1987, dipl. filolog - rusinista, Vrbas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7. Željko Farkaš, 1994, ugostitelj, Kucura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8. Ivan Emejdi , 1992, student, Ruski Krstur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9. Andreja Biki, 1995, student, Ruski Krstur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10. Melanija Mali, 1994, student, Kucura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11. Ivan Molnar, 1991, elektrotehničar računara, Đurđevo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12. Dejan Bučko, 1989, student, Ruski Krstur</w:t>
      </w:r>
    </w:p>
    <w:p w:rsidR="00502D4B" w:rsidRPr="00502D4B" w:rsidRDefault="00502D4B" w:rsidP="00502D4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02D4B">
        <w:rPr>
          <w:rFonts w:eastAsia="Times New Roman" w:cs="Arial"/>
          <w:sz w:val="21"/>
          <w:szCs w:val="21"/>
        </w:rPr>
        <w:t>13. Olja Balint, 1991, vaspitač, Đurđevo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4B"/>
    <w:rsid w:val="00120FA7"/>
    <w:rsid w:val="00222DC4"/>
    <w:rsid w:val="00320830"/>
    <w:rsid w:val="003E1826"/>
    <w:rsid w:val="00483A3A"/>
    <w:rsid w:val="00502D4B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2015-09-24T07:50:00Z</dcterms:created>
  <dcterms:modified xsi:type="dcterms:W3CDTF">2015-09-24T07:50:00Z</dcterms:modified>
</cp:coreProperties>
</file>